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rPr>
          <w:rFonts w:ascii="Calibri"/>
          <w:sz w:val="24"/>
          <w:szCs w:val="24"/>
        </w:rPr>
      </w:pPr>
    </w:p>
    <w:p>
      <w:pPr>
        <w:pStyle w:val="style157"/>
        <w:rPr>
          <w:rFonts w:ascii="Calibri"/>
          <w:sz w:val="24"/>
          <w:szCs w:val="24"/>
        </w:rPr>
      </w:pPr>
    </w:p>
    <w:p>
      <w:pPr>
        <w:pStyle w:val="style157"/>
        <w:rPr>
          <w:rFonts w:ascii="Calibri"/>
          <w:sz w:val="24"/>
          <w:szCs w:val="24"/>
        </w:rPr>
      </w:pPr>
    </w:p>
    <w:p>
      <w:pPr>
        <w:pStyle w:val="style157"/>
        <w:rPr>
          <w:rFonts w:ascii="Calibri"/>
          <w:sz w:val="24"/>
          <w:szCs w:val="24"/>
        </w:rPr>
      </w:pPr>
    </w:p>
    <w:p>
      <w:pPr>
        <w:pStyle w:val="style157"/>
        <w:jc w:val="center"/>
        <w:rPr/>
      </w:pPr>
      <w:r>
        <w:rPr>
          <w:rFonts w:hint="default"/>
          <w:b/>
          <w:i w:val="false"/>
          <w:sz w:val="32"/>
          <w:szCs w:val="32"/>
          <w:u w:val="none"/>
          <w:lang w:val="en-US"/>
        </w:rPr>
        <w:t>NORTH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>POINT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>SENIOR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>SECONDARY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>BOARDING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>SCHOOL,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>RAJARHAT</w:t>
      </w:r>
    </w:p>
    <w:p>
      <w:pPr>
        <w:pStyle w:val="style157"/>
        <w:jc w:val="center"/>
        <w:rPr/>
      </w:pPr>
    </w:p>
    <w:p>
      <w:pPr>
        <w:pStyle w:val="style157"/>
        <w:jc w:val="center"/>
        <w:rPr/>
      </w:pPr>
      <w:r>
        <w:rPr>
          <w:rFonts w:hint="default"/>
          <w:b/>
          <w:i w:val="false"/>
          <w:sz w:val="32"/>
          <w:szCs w:val="32"/>
          <w:u w:val="none"/>
          <w:lang w:val="en-US"/>
        </w:rPr>
        <w:t>Class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>XI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>Science</w:t>
      </w:r>
    </w:p>
    <w:p>
      <w:pPr>
        <w:pStyle w:val="style157"/>
        <w:jc w:val="center"/>
        <w:rPr/>
      </w:pPr>
    </w:p>
    <w:p>
      <w:pPr>
        <w:pStyle w:val="style157"/>
        <w:jc w:val="center"/>
        <w:rPr/>
      </w:pPr>
      <w:r>
        <w:rPr>
          <w:rFonts w:hint="default"/>
          <w:b/>
          <w:i w:val="false"/>
          <w:sz w:val="32"/>
          <w:szCs w:val="32"/>
          <w:u w:val="none"/>
          <w:lang w:val="en-US"/>
        </w:rPr>
        <w:t>Subject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>: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>Biology</w:t>
      </w:r>
    </w:p>
    <w:p>
      <w:pPr>
        <w:pStyle w:val="style157"/>
        <w:jc w:val="center"/>
        <w:rPr/>
      </w:pPr>
    </w:p>
    <w:p>
      <w:pPr>
        <w:pStyle w:val="style157"/>
        <w:jc w:val="center"/>
        <w:rPr/>
      </w:pPr>
      <w:r>
        <w:rPr>
          <w:rFonts w:hint="default"/>
          <w:b/>
          <w:i w:val="false"/>
          <w:sz w:val="32"/>
          <w:szCs w:val="32"/>
          <w:u w:val="single"/>
          <w:lang w:val="en-US"/>
        </w:rPr>
        <w:t>Assignment</w:t>
      </w:r>
      <w:r>
        <w:rPr>
          <w:rFonts w:hint="default"/>
          <w:b/>
          <w:i w:val="false"/>
          <w:sz w:val="32"/>
          <w:szCs w:val="32"/>
          <w:u w:val="singl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single"/>
          <w:lang w:val="en-US"/>
        </w:rPr>
        <w:t>of</w:t>
      </w:r>
      <w:r>
        <w:rPr>
          <w:rFonts w:hint="default"/>
          <w:b/>
          <w:i w:val="false"/>
          <w:sz w:val="32"/>
          <w:szCs w:val="32"/>
          <w:u w:val="singl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single"/>
          <w:lang w:val="en-US"/>
        </w:rPr>
        <w:t>the</w:t>
      </w:r>
      <w:r>
        <w:rPr>
          <w:rFonts w:hint="default"/>
          <w:b/>
          <w:i w:val="false"/>
          <w:sz w:val="32"/>
          <w:szCs w:val="32"/>
          <w:u w:val="singl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single"/>
          <w:lang w:val="en-US"/>
        </w:rPr>
        <w:t>chapter:</w:t>
      </w:r>
      <w:r>
        <w:rPr>
          <w:rFonts w:hint="default"/>
          <w:b/>
          <w:i w:val="false"/>
          <w:sz w:val="32"/>
          <w:szCs w:val="32"/>
          <w:u w:val="singl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single"/>
          <w:lang w:val="en-US"/>
        </w:rPr>
        <w:t>Morphology</w:t>
      </w:r>
      <w:r>
        <w:rPr>
          <w:rFonts w:hint="default"/>
          <w:b/>
          <w:i w:val="false"/>
          <w:sz w:val="32"/>
          <w:szCs w:val="32"/>
          <w:u w:val="singl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single"/>
          <w:lang w:val="en-US"/>
        </w:rPr>
        <w:t>of</w:t>
      </w:r>
      <w:r>
        <w:rPr>
          <w:rFonts w:hint="default"/>
          <w:b/>
          <w:i w:val="false"/>
          <w:sz w:val="32"/>
          <w:szCs w:val="32"/>
          <w:u w:val="singl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single"/>
          <w:lang w:val="en-US"/>
        </w:rPr>
        <w:t>Flowering</w:t>
      </w:r>
      <w:r>
        <w:rPr>
          <w:rFonts w:hint="default"/>
          <w:b/>
          <w:i w:val="false"/>
          <w:sz w:val="32"/>
          <w:szCs w:val="32"/>
          <w:u w:val="singl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single"/>
          <w:lang w:val="en-US"/>
        </w:rPr>
        <w:t>Plants</w:t>
      </w:r>
    </w:p>
    <w:p>
      <w:pPr>
        <w:pStyle w:val="style157"/>
        <w:jc w:val="center"/>
        <w:rPr/>
      </w:pPr>
    </w:p>
    <w:p>
      <w:pPr>
        <w:pStyle w:val="style157"/>
        <w:jc w:val="left"/>
        <w:rPr/>
      </w:pPr>
      <w:r>
        <w:rPr>
          <w:rFonts w:hint="default"/>
          <w:b/>
          <w:i w:val="false"/>
          <w:sz w:val="28"/>
          <w:szCs w:val="28"/>
          <w:u w:val="none"/>
          <w:lang w:val="en-US"/>
        </w:rPr>
        <w:t>Answer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the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following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questions-</w:t>
      </w:r>
    </w:p>
    <w:p>
      <w:pPr>
        <w:pStyle w:val="style157"/>
        <w:jc w:val="left"/>
        <w:rPr/>
      </w:pPr>
      <w:r>
        <w:rPr>
          <w:rFonts w:hint="default"/>
          <w:b/>
          <w:i w:val="false"/>
          <w:sz w:val="28"/>
          <w:szCs w:val="28"/>
          <w:u w:val="none"/>
          <w:lang w:val="en-US"/>
        </w:rPr>
        <w:t>1.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Draw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a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well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labelled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diagram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of:</w:t>
      </w:r>
    </w:p>
    <w:p>
      <w:pPr>
        <w:pStyle w:val="style157"/>
        <w:jc w:val="left"/>
        <w:rPr/>
      </w:pPr>
      <w:r>
        <w:rPr>
          <w:rFonts w:hint="default"/>
          <w:b/>
          <w:i w:val="false"/>
          <w:sz w:val="28"/>
          <w:szCs w:val="28"/>
          <w:u w:val="none"/>
          <w:lang w:val="en-US"/>
        </w:rPr>
        <w:t>(a)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monocot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seed</w:t>
      </w:r>
    </w:p>
    <w:p>
      <w:pPr>
        <w:pStyle w:val="style157"/>
        <w:jc w:val="left"/>
        <w:rPr/>
      </w:pPr>
      <w:r>
        <w:rPr>
          <w:rFonts w:hint="default"/>
          <w:b/>
          <w:i w:val="false"/>
          <w:sz w:val="28"/>
          <w:szCs w:val="28"/>
          <w:u w:val="none"/>
          <w:lang w:val="en-US"/>
        </w:rPr>
        <w:t>(b)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dicot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seed</w:t>
      </w:r>
    </w:p>
    <w:p>
      <w:pPr>
        <w:pStyle w:val="style157"/>
        <w:jc w:val="left"/>
        <w:rPr/>
      </w:pPr>
      <w:r>
        <w:rPr>
          <w:rFonts w:hint="default"/>
          <w:b/>
          <w:i w:val="false"/>
          <w:sz w:val="28"/>
          <w:szCs w:val="28"/>
          <w:u w:val="none"/>
          <w:lang w:val="en-US"/>
        </w:rPr>
        <w:t>(c)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fruit</w:t>
      </w:r>
    </w:p>
    <w:p>
      <w:pPr>
        <w:pStyle w:val="style157"/>
        <w:jc w:val="left"/>
        <w:rPr/>
      </w:pPr>
    </w:p>
    <w:p>
      <w:pPr>
        <w:pStyle w:val="style157"/>
        <w:jc w:val="left"/>
        <w:rPr/>
      </w:pPr>
      <w:r>
        <w:rPr>
          <w:rFonts w:hint="default"/>
          <w:b/>
          <w:i w:val="false"/>
          <w:sz w:val="28"/>
          <w:szCs w:val="28"/>
          <w:u w:val="none"/>
          <w:lang w:val="en-US"/>
        </w:rPr>
        <w:t>2.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Write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the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floral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formula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and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floral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diagram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of:</w:t>
      </w:r>
    </w:p>
    <w:p>
      <w:pPr>
        <w:pStyle w:val="style157"/>
        <w:jc w:val="left"/>
        <w:rPr/>
      </w:pPr>
      <w:r>
        <w:rPr>
          <w:rFonts w:hint="default"/>
          <w:b/>
          <w:i w:val="false"/>
          <w:sz w:val="28"/>
          <w:szCs w:val="28"/>
          <w:u w:val="none"/>
          <w:lang w:val="en-US"/>
        </w:rPr>
        <w:t>(i)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Bracteate,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dioecious,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trigamosepalous,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imbricate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aestivation,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hexapolypetalous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in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3+3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arrangement,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valvate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aestivation,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stamen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3,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free.</w:t>
      </w:r>
    </w:p>
    <w:p>
      <w:pPr>
        <w:pStyle w:val="style157"/>
        <w:jc w:val="left"/>
        <w:rPr/>
      </w:pPr>
      <w:r>
        <w:rPr>
          <w:rFonts w:hint="default"/>
          <w:b/>
          <w:i w:val="false"/>
          <w:sz w:val="28"/>
          <w:szCs w:val="28"/>
          <w:u w:val="none"/>
          <w:lang w:val="en-US"/>
        </w:rPr>
        <w:t>(ii)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Bracteate,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heptapolytepalous,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twisted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aestivation,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tetracarpous,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free,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hypogynous,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parietal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placentation.</w:t>
      </w:r>
    </w:p>
    <w:p>
      <w:pPr>
        <w:pStyle w:val="style157"/>
        <w:jc w:val="left"/>
        <w:rPr>
          <w:rFonts w:hint="default"/>
          <w:b/>
          <w:i w:val="false"/>
          <w:sz w:val="28"/>
          <w:szCs w:val="28"/>
          <w:u w:val="none"/>
          <w:lang w:val="en-US"/>
        </w:rPr>
      </w:pPr>
      <w:r>
        <w:rPr>
          <w:rFonts w:hint="default"/>
          <w:b/>
          <w:i w:val="false"/>
          <w:sz w:val="28"/>
          <w:szCs w:val="28"/>
          <w:u w:val="none"/>
          <w:lang w:val="en-US"/>
        </w:rPr>
        <w:t>(iii)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Epicalyx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5,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sepals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5,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fused,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imbricate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aestivation,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pentapolypetalous,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vexillary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aestivation,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stamen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6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in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1+2+3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arrangement,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epipetalous.</w:t>
      </w:r>
    </w:p>
    <w:p>
      <w:pPr>
        <w:pStyle w:val="style157"/>
        <w:jc w:val="left"/>
        <w:rPr/>
      </w:pPr>
      <w:r>
        <w:rPr>
          <w:rFonts w:hint="default"/>
          <w:b/>
          <w:i w:val="false"/>
          <w:sz w:val="28"/>
          <w:szCs w:val="28"/>
          <w:u w:val="none"/>
          <w:lang w:val="en-US"/>
        </w:rPr>
        <w:t>(iv) Pentapolypetalous, gamosepalous, twisted aestivation, petals 5, polypetalous, vexillary aestivation, pentapolyadelphous, (5 stamen, free), unicarpous, epigynous, basal placentation.</w:t>
      </w:r>
    </w:p>
    <w:p>
      <w:pPr>
        <w:pStyle w:val="style157"/>
        <w:jc w:val="left"/>
        <w:rPr/>
      </w:pPr>
    </w:p>
    <w:p>
      <w:pPr>
        <w:pStyle w:val="style157"/>
        <w:rPr>
          <w:rFonts w:hint="default"/>
          <w:b/>
          <w:i w:val="false"/>
          <w:sz w:val="28"/>
          <w:szCs w:val="28"/>
          <w:u w:val="none"/>
          <w:lang w:val="en-US"/>
        </w:rPr>
      </w:pPr>
      <w:r>
        <w:rPr>
          <w:rFonts w:hint="default"/>
          <w:b/>
          <w:i w:val="false"/>
          <w:sz w:val="28"/>
          <w:szCs w:val="28"/>
          <w:u w:val="none"/>
          <w:lang w:val="en-US"/>
        </w:rPr>
        <w:t>3.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Mention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any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five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modifications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of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leaf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and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stem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with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one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example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of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each.</w:t>
      </w:r>
    </w:p>
    <w:p>
      <w:pPr>
        <w:pStyle w:val="style157"/>
        <w:rPr>
          <w:rFonts w:ascii="Calibri"/>
          <w:sz w:val="24"/>
          <w:szCs w:val="24"/>
        </w:rPr>
      </w:pPr>
    </w:p>
    <w:p>
      <w:pPr>
        <w:pStyle w:val="style157"/>
        <w:rPr>
          <w:rFonts w:ascii="Calibri"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4. Why do you think that the mango and coconut fruits are called drupe? Which layer is edible in these fruits?</w:t>
      </w:r>
    </w:p>
    <w:sectPr>
      <w:pgSz w:w="12240" w:h="15840" w:orient="portrait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Vrinda"/>
    <w:panose1 w:val="020b0502040000020203"/>
    <w:charset w:val="00"/>
    <w:family w:val="swiss"/>
    <w:pitch w:val="variable"/>
    <w:sig w:usb0="00010003" w:usb1="00000000" w:usb2="00000000" w:usb3="00000000" w:csb0="0000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Vrinda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Words>144</Words>
  <Pages>1</Pages>
  <Characters>935</Characters>
  <Application>WPS Office</Application>
  <DocSecurity>0</DocSecurity>
  <Paragraphs>27</Paragraphs>
  <ScaleCrop>false</ScaleCrop>
  <LinksUpToDate>false</LinksUpToDate>
  <CharactersWithSpaces>1063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2020-03-25T12:05:00Z</dcterms:created>
  <dc:creator>MUKUT</dc:creator>
  <lastModifiedBy>Lenovo A7020a48</lastModifiedBy>
  <dcterms:modified xsi:type="dcterms:W3CDTF">2020-07-01T14:08:14Z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