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5D" w:rsidRDefault="003C4D5D" w:rsidP="003C4D5D">
      <w:pPr>
        <w:shd w:val="clear" w:color="auto" w:fill="FCFCFC"/>
        <w:tabs>
          <w:tab w:val="left" w:pos="306"/>
          <w:tab w:val="center" w:pos="4680"/>
        </w:tabs>
        <w:spacing w:after="0" w:line="240" w:lineRule="auto"/>
        <w:rPr>
          <w:rFonts w:ascii="Segoe UI" w:eastAsia="Times New Roman" w:hAnsi="Segoe UI" w:cs="Arial Unicode MS"/>
          <w:b/>
          <w:bCs/>
          <w:color w:val="545454"/>
          <w:sz w:val="25"/>
        </w:rPr>
      </w:pPr>
      <w:r>
        <w:rPr>
          <w:rFonts w:ascii="Segoe UI" w:eastAsia="Times New Roman" w:hAnsi="Segoe UI" w:cs="Arial Unicode MS"/>
          <w:b/>
          <w:bCs/>
          <w:color w:val="545454"/>
          <w:sz w:val="25"/>
        </w:rPr>
        <w:tab/>
      </w:r>
      <w:proofErr w:type="gramStart"/>
      <w:r>
        <w:rPr>
          <w:rFonts w:ascii="Segoe UI" w:eastAsia="Times New Roman" w:hAnsi="Segoe UI" w:cs="Arial Unicode MS"/>
          <w:b/>
          <w:bCs/>
          <w:color w:val="545454"/>
          <w:sz w:val="25"/>
        </w:rPr>
        <w:t xml:space="preserve">Pre </w:t>
      </w:r>
      <w:proofErr w:type="spellStart"/>
      <w:r>
        <w:rPr>
          <w:rFonts w:ascii="Segoe UI" w:eastAsia="Times New Roman" w:hAnsi="Segoe UI" w:cs="Arial Unicode MS"/>
          <w:b/>
          <w:bCs/>
          <w:color w:val="545454"/>
          <w:sz w:val="25"/>
        </w:rPr>
        <w:t>mid term</w:t>
      </w:r>
      <w:proofErr w:type="spellEnd"/>
      <w:r>
        <w:rPr>
          <w:rFonts w:ascii="Segoe UI" w:eastAsia="Times New Roman" w:hAnsi="Segoe UI" w:cs="Arial Unicode MS"/>
          <w:b/>
          <w:bCs/>
          <w:color w:val="545454"/>
          <w:sz w:val="25"/>
        </w:rPr>
        <w:t>-</w:t>
      </w:r>
      <w:r>
        <w:rPr>
          <w:rFonts w:ascii="Segoe UI" w:eastAsia="Times New Roman" w:hAnsi="Segoe UI" w:cs="Arial Unicode MS"/>
          <w:b/>
          <w:bCs/>
          <w:color w:val="545454"/>
          <w:sz w:val="25"/>
        </w:rPr>
        <w:tab/>
        <w:t xml:space="preserve">                                                                                                 H.W.</w:t>
      </w:r>
      <w:proofErr w:type="gramEnd"/>
    </w:p>
    <w:p w:rsidR="003C4D5D" w:rsidRPr="003C4D5D" w:rsidRDefault="003C4D5D" w:rsidP="003C4D5D">
      <w:pPr>
        <w:shd w:val="clear" w:color="auto" w:fill="FCFCFC"/>
        <w:spacing w:after="0" w:line="240" w:lineRule="auto"/>
        <w:jc w:val="center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b/>
          <w:bCs/>
          <w:color w:val="545454"/>
          <w:sz w:val="25"/>
          <w:cs/>
        </w:rPr>
        <w:t>प्रेमचंद (दो बैलों की कथा)</w:t>
      </w:r>
    </w:p>
    <w:p w:rsidR="003C4D5D" w:rsidRPr="003C4D5D" w:rsidRDefault="003C4D5D" w:rsidP="003C4D5D">
      <w:pPr>
        <w:numPr>
          <w:ilvl w:val="0"/>
          <w:numId w:val="1"/>
        </w:numPr>
        <w:shd w:val="clear" w:color="auto" w:fill="FCFCFC"/>
        <w:spacing w:after="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b/>
          <w:bCs/>
          <w:color w:val="545454"/>
          <w:sz w:val="25"/>
          <w:cs/>
        </w:rPr>
        <w:t>निम्नलिखित गद्यांशों और उनके नीचे दिए गए प्रश्नोत्तरों को ध्यानपूर्वक पढ़िए-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br/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दोनों बैलों का ऐसा अपमान कभी न हुआ था। झूरी इन्हें फूल की छड़ी से भी न छूता था। उसकी टिटकार पर दोनों उड़ने लगते थे। यहाँ मार पड़ी। आहत-सम्मान की व्यथा तो थी ही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उस पर मिला सूखा भूसा।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br/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नाँद की तरफ आँखें तक न उठाईं।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br/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दूसरे दिन गया ने बैलों को हल में जोता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पर इन दोनों ने जैसे पाँव न उठाने की कसम खा ली थी। वह मारते-मरते थक गया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;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पर दोनों ने पाँव न उठाया। एक बार जब उस निर्दयी ने हीरा की नाक पर खूब डंडे जमाए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तो मोती का गुस्सा काबू के बाहर हो गया। हल लेकर भागा। हल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रस्सी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जुआ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जोत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सब टूट-टाट कर बराबर हो गया। गले में बड़ी-बड़ी रस्सियाँ न होतीं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तो दोनों पकड़ाई में न आते।</w:t>
      </w:r>
    </w:p>
    <w:p w:rsidR="003C4D5D" w:rsidRPr="003C4D5D" w:rsidRDefault="003C4D5D" w:rsidP="003C4D5D">
      <w:pPr>
        <w:shd w:val="clear" w:color="auto" w:fill="FCFCFC"/>
        <w:spacing w:after="0" w:line="240" w:lineRule="auto"/>
        <w:ind w:left="720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b/>
          <w:bCs/>
          <w:color w:val="545454"/>
          <w:sz w:val="25"/>
          <w:cs/>
        </w:rPr>
        <w:t>प्रश्न</w:t>
      </w:r>
    </w:p>
    <w:p w:rsidR="003C4D5D" w:rsidRPr="003C4D5D" w:rsidRDefault="003C4D5D" w:rsidP="003C4D5D">
      <w:pPr>
        <w:numPr>
          <w:ilvl w:val="1"/>
          <w:numId w:val="1"/>
        </w:numPr>
        <w:shd w:val="clear" w:color="auto" w:fill="FCFCFC"/>
        <w:spacing w:before="153" w:after="153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दोनों बैलों का किसने और किस तरह अपमान किया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?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उसने ऐसा क्यों किया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3C4D5D" w:rsidRPr="003C4D5D" w:rsidRDefault="003C4D5D" w:rsidP="003C4D5D">
      <w:pPr>
        <w:numPr>
          <w:ilvl w:val="1"/>
          <w:numId w:val="1"/>
        </w:numPr>
        <w:shd w:val="clear" w:color="auto" w:fill="FCFCFC"/>
        <w:spacing w:before="153" w:after="153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बैलों के प्रति झूरी और गया के व्यवहार में क्या अंतर था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3C4D5D" w:rsidRPr="003C4D5D" w:rsidRDefault="003C4D5D" w:rsidP="003C4D5D">
      <w:pPr>
        <w:numPr>
          <w:ilvl w:val="1"/>
          <w:numId w:val="1"/>
        </w:numPr>
        <w:shd w:val="clear" w:color="auto" w:fill="FCFCFC"/>
        <w:spacing w:before="153" w:after="153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मोती को क्रोध क्यों आया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?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क्रोधावेश में उसने क्या किया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3C4D5D" w:rsidRPr="003C4D5D" w:rsidRDefault="003C4D5D" w:rsidP="003C4D5D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किसान जीवन वाले समाज में पशु और मनुष्य के आपसी संबंध को कहानी में किस तरह व्यक्त किया गया है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3C4D5D" w:rsidRPr="003C4D5D" w:rsidRDefault="003C4D5D" w:rsidP="003C4D5D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कांजी हौस में किन्हें कैद किया जाता है तथा उनके साथ कैसा व्यवहार होता है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3C4D5D" w:rsidRPr="003C4D5D" w:rsidRDefault="003C4D5D" w:rsidP="003C4D5D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कहानी में बैलों के माध्यम से कौन-कौन से नीति-विषयक मूल्य उभरकर आए हैं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>?</w:t>
      </w:r>
    </w:p>
    <w:p w:rsidR="003C4D5D" w:rsidRPr="003C4D5D" w:rsidRDefault="003C4D5D" w:rsidP="003C4D5D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>‘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दो बैलों की कथा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’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के आधार पर सिद्ध कीजिए कि एकता में शक्ति होती है।</w:t>
      </w:r>
    </w:p>
    <w:p w:rsidR="003C4D5D" w:rsidRPr="003C4D5D" w:rsidRDefault="003C4D5D" w:rsidP="003C4D5D">
      <w:pPr>
        <w:numPr>
          <w:ilvl w:val="0"/>
          <w:numId w:val="1"/>
        </w:numPr>
        <w:shd w:val="clear" w:color="auto" w:fill="FCFCFC"/>
        <w:spacing w:after="240" w:line="240" w:lineRule="auto"/>
        <w:rPr>
          <w:rFonts w:ascii="Segoe UI" w:eastAsia="Times New Roman" w:hAnsi="Segoe UI" w:cs="Segoe UI"/>
          <w:color w:val="545454"/>
          <w:sz w:val="25"/>
          <w:szCs w:val="25"/>
        </w:rPr>
      </w:pP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गया के घर से भागकर आए हीरा-मोती को देख झूरी</w:t>
      </w:r>
      <w:r w:rsidRPr="003C4D5D">
        <w:rPr>
          <w:rFonts w:ascii="Segoe UI" w:eastAsia="Times New Roman" w:hAnsi="Segoe UI" w:cs="Segoe UI"/>
          <w:color w:val="545454"/>
          <w:sz w:val="25"/>
          <w:szCs w:val="25"/>
        </w:rPr>
        <w:t xml:space="preserve">, </w:t>
      </w:r>
      <w:r w:rsidRPr="003C4D5D">
        <w:rPr>
          <w:rFonts w:ascii="Segoe UI" w:eastAsia="Times New Roman" w:hAnsi="Segoe UI" w:cs="Arial Unicode MS"/>
          <w:color w:val="545454"/>
          <w:sz w:val="25"/>
          <w:szCs w:val="25"/>
          <w:cs/>
        </w:rPr>
        <w:t>बच्चे और उसकी पत्नी ने किस प्रकार प्रतिक्रिया व्य</w:t>
      </w:r>
    </w:p>
    <w:p w:rsidR="0059257C" w:rsidRDefault="0059257C"/>
    <w:sectPr w:rsidR="0059257C" w:rsidSect="00592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839E7"/>
    <w:multiLevelType w:val="multilevel"/>
    <w:tmpl w:val="5F0C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C4D5D"/>
    <w:rsid w:val="003C4D5D"/>
    <w:rsid w:val="0059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7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2020-06-21T17:28:00Z</dcterms:created>
  <dcterms:modified xsi:type="dcterms:W3CDTF">2020-06-21T17:31:00Z</dcterms:modified>
</cp:coreProperties>
</file>